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C17" w:rsidRPr="007100A2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ind w:left="543"/>
        <w:rPr>
          <w:rFonts w:ascii="Times New Roman" w:eastAsia="Calibri" w:hAnsi="Times New Roman" w:cs="Times New Roman"/>
          <w:sz w:val="20"/>
          <w:szCs w:val="20"/>
        </w:rPr>
      </w:pP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7100A2">
        <w:rPr>
          <w:rFonts w:ascii="Times New Roman" w:eastAsia="Calibri" w:hAnsi="Times New Roman" w:cs="Times New Roman"/>
          <w:b/>
          <w:sz w:val="36"/>
        </w:rPr>
        <w:t>Рабочая программа коррекционного курса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7100A2">
        <w:rPr>
          <w:rFonts w:ascii="Times New Roman" w:eastAsia="Calibri" w:hAnsi="Times New Roman" w:cs="Times New Roman"/>
          <w:b/>
          <w:sz w:val="36"/>
        </w:rPr>
        <w:t>«Коррекционно-развивающие занятия с дефектологом»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обучающихся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задержкой психического развития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</w:rPr>
      </w:pPr>
      <w:r w:rsidRPr="007100A2">
        <w:rPr>
          <w:rFonts w:ascii="Times New Roman" w:eastAsia="Calibri" w:hAnsi="Times New Roman" w:cs="Times New Roman"/>
          <w:i/>
          <w:sz w:val="32"/>
        </w:rPr>
        <w:t>1-4 класс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right"/>
        <w:rPr>
          <w:rFonts w:ascii="Times New Roman" w:eastAsia="Calibri" w:hAnsi="Times New Roman" w:cs="Times New Roman"/>
          <w:sz w:val="32"/>
        </w:rPr>
      </w:pPr>
      <w:r w:rsidRPr="007100A2">
        <w:rPr>
          <w:rFonts w:ascii="Times New Roman" w:eastAsia="Calibri" w:hAnsi="Times New Roman" w:cs="Times New Roman"/>
          <w:sz w:val="32"/>
        </w:rPr>
        <w:t>Составила: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right"/>
        <w:rPr>
          <w:rFonts w:ascii="Times New Roman" w:eastAsia="Calibri" w:hAnsi="Times New Roman" w:cs="Times New Roman"/>
          <w:sz w:val="32"/>
        </w:rPr>
      </w:pPr>
      <w:r w:rsidRPr="007100A2">
        <w:rPr>
          <w:rFonts w:ascii="Times New Roman" w:eastAsia="Calibri" w:hAnsi="Times New Roman" w:cs="Times New Roman"/>
          <w:sz w:val="32"/>
        </w:rPr>
        <w:t>Учитель-дефектолог</w:t>
      </w:r>
    </w:p>
    <w:p w:rsidR="007100A2" w:rsidRPr="007100A2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right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>Дмитриева Н</w:t>
      </w:r>
      <w:r w:rsidR="007100A2" w:rsidRPr="007100A2">
        <w:rPr>
          <w:rFonts w:ascii="Times New Roman" w:eastAsia="Calibri" w:hAnsi="Times New Roman" w:cs="Times New Roman"/>
          <w:sz w:val="32"/>
        </w:rPr>
        <w:t>.</w:t>
      </w:r>
      <w:r>
        <w:rPr>
          <w:rFonts w:ascii="Times New Roman" w:eastAsia="Calibri" w:hAnsi="Times New Roman" w:cs="Times New Roman"/>
          <w:sz w:val="32"/>
        </w:rPr>
        <w:t>А.</w:t>
      </w:r>
    </w:p>
    <w:p w:rsidR="007100A2" w:rsidRP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right"/>
        <w:rPr>
          <w:rFonts w:ascii="Times New Roman" w:eastAsia="Calibri" w:hAnsi="Times New Roman" w:cs="Times New Roman"/>
          <w:sz w:val="32"/>
        </w:rPr>
      </w:pPr>
    </w:p>
    <w:p w:rsid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A2C17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</w:p>
    <w:p w:rsidR="004A2C17" w:rsidRPr="007100A2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</w:p>
    <w:p w:rsidR="007100A2" w:rsidRDefault="007100A2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  <w:r w:rsidRPr="007100A2">
        <w:rPr>
          <w:rFonts w:ascii="Times New Roman" w:eastAsia="Calibri" w:hAnsi="Times New Roman" w:cs="Times New Roman"/>
          <w:sz w:val="32"/>
        </w:rPr>
        <w:t>Нижнетуринский городской округ</w:t>
      </w:r>
    </w:p>
    <w:p w:rsidR="004A2C17" w:rsidRPr="007100A2" w:rsidRDefault="004A2C17" w:rsidP="007100A2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>2024</w:t>
      </w:r>
    </w:p>
    <w:p w:rsidR="007100A2" w:rsidRPr="007100A2" w:rsidRDefault="007100A2" w:rsidP="004A2C17">
      <w:pPr>
        <w:framePr w:hSpace="181" w:wrap="around" w:vAnchor="page" w:hAnchor="page" w:x="1305" w:y="1401"/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4"/>
        </w:rPr>
      </w:pPr>
    </w:p>
    <w:p w:rsidR="007100A2" w:rsidRDefault="007100A2" w:rsidP="007100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коррекционно-развивающей работы учителя-дефектолога для обучающихся 1-4 классов с задержкой п</w:t>
      </w:r>
      <w:r w:rsidR="00710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сихического развития (вариант 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Нормативно-правовое обеспечение: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учителя-дефектолога организуется на основании: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 декабря 2012 года № 273-ФЗ «Об образовании в Российской Федерации».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30 августа 2013 г.№ 1015"Об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образования и науки Российской Федерации № ВК-452/07 от 11.03.16.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№ 1598 от 19 декабря 2014 г. «Об утверждении ФГОС НОО для обучающихся с ОВЗ».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№ 1599 от 19 декабря 2014 г. «Об утверждении ФГОС образования детей с умственной отсталостью (интеллектуальными нарушениями)».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адаптированные основные общеобразовательные программы начального общего образования для детей с ограниченными возможностями здоровья.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специальных (коррекционных) образовательных учреждений.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8F5E1B" w:rsidRPr="00767021" w:rsidRDefault="008F5E1B" w:rsidP="008F5E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</w:t>
      </w:r>
      <w:r w:rsidR="00710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психического развития (вариант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7.2)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выступает инструментом при планировании коррекционно-развивающей компетентностной деятельности учителя-дефектолога.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Цель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создание системы комплексной помощи обучающимся с задержкой психического развития в освоении АООП НОО, коррекция недостатков познавательной деятельности, помощь в освоении программного материала.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коррекционно-развивающего сопровождения на период реализации программы:</w:t>
      </w:r>
    </w:p>
    <w:p w:rsidR="008F5E1B" w:rsidRPr="00767021" w:rsidRDefault="008F5E1B" w:rsidP="008F5E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8F5E1B" w:rsidRPr="00767021" w:rsidRDefault="008F5E1B" w:rsidP="008F5E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8F5E1B" w:rsidRPr="00767021" w:rsidRDefault="008F5E1B" w:rsidP="008F5E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8F5E1B" w:rsidRPr="00767021" w:rsidRDefault="008F5E1B" w:rsidP="008F5E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8F5E1B" w:rsidRPr="00767021" w:rsidRDefault="008F5E1B" w:rsidP="008F5E1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нозологической группы, описание особых образовательных потребностей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ПМПК. Общие ориентиры для рекомендации обучения по АООП НОО (вариант 7.2) могут быть представлены следующим образом.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АООП НОО (вариант 7.2)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– это курс специальных индивидуальных и групповых занятий, направленных на развитие и коррекцию психических процессов и моторной деятельности учащихся с ОВЗ. Занятия проводятся по утвержденному расписанию, продолжительность одного занятия составляет 20 минут.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коррекционно – развивающей работы значительное внимание уделяется психологическим особенностям возрастных групп, индивидуальности детей, своеобразию их поведенческих и эмоциональных реакций. Коррекционно – развивающая работа с детьми с ОВЗ осуществляется по принципу дифференцированного и индивидуального подхода. Индивидуальные занятия направлены на исправление недостатков психического развития этих детей, ликвидацию пробелов в знаниях.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Коррекционные занятия проводятся с учащимися по мере выявления индивидуальных пробелов в их развитии и обучении.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Учитываются возрастные черты мышления ученика. В разных классах могут быть использованы одни и те же методики и упражнения, но при этом меняется уровень их сложности. Универсальной формой коррекционных занятий является игра.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Структура коррекционно – развивающих занятий: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Ритуал приветствия.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 предыдущего занятия.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Разминка.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содержание занятия.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 прошедшего занятия.</w:t>
      </w:r>
    </w:p>
    <w:p w:rsidR="008F5E1B" w:rsidRPr="00767021" w:rsidRDefault="008F5E1B" w:rsidP="008F5E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Ритуал прощания.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структуре занятий выделяются:</w:t>
      </w:r>
    </w:p>
    <w:p w:rsidR="008F5E1B" w:rsidRPr="00767021" w:rsidRDefault="008F5E1B" w:rsidP="008F5E1B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8F5E1B" w:rsidRPr="00767021" w:rsidRDefault="008F5E1B" w:rsidP="008F5E1B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коррекции и развития этих  познавательных процессов.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Коррекционные занятия с детьми начинаются с формирования восприятия. Восприятие – это основной познавательный процесс чувственного отражения действительности, ее предметов и явлений при их непосредственном воздействии на органы чувств. Восприятие является основой мышления и практической деятельности человека, основой ориентации человека в мире и обществе. Развитие восприятия не происходит само собой. Детей нужно учить выделять существенные признаки, свойства предметов и явлений. Одним из эффективных методов развития восприятия, воспитания наблюдательности  является сравнение. Для развития пространственных представлений необходимо использовать наглядный материал; учить детей смотреть, слушать, выделять главные и существенные признаки предметов, видеть в предмете много разных деталей: развивать пространственные представления.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 учащихся с ОВЗ характеризуется повышенной отвлекаемостью, неустойчивостью, снижением способности распределять и концентрировать внимание. Произвольное, непроизвольное внимание, а также свойства внимания (концентрация, переключаемость, устойчивость, наблюдательность, распределение) значительно развиваются в результате специальных упражнений.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Важную роль для ориентировки человека в окружающем мире играет память. У всех школьников с ОВЗ наблюдаются недостатки памяти, при чем они касаются всех видов запоминания. В первую очередь у учащихся ограничен объем памяти и снижена прочность запоминания. Эти особенности влияют на запоминание как наглядного, так и словесного материала.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коррекционных занятиях необходимо развивать те виды памяти, которые оказываются наименее развитыми у ребенка (зрительная, слуховая, словесно - логическая). Работу по формированию памяти целесообразно проводить на не учебном материале, в различных жизненных ситуациях. Важно научить детей понимать, что значит запомнить, научиться группировать материал, выделять опорные слова, составлять план, устанавливать смысловые связи, т.е., развивать не только механическую, но и произвольную память.  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развитии мыслительной деятельности учащихся с ОВЗ обнаруживается значительное отставание и своеобразие. Это выражается в несформированности таких операций, как анализ и синтез, в неумении выделять существенные признаки предмета и делать обобщения, в низком уровне развития абстрактного мышления.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процессе занятий необходимо научить рассматривать предмет или ситуацию с разных сторон, оперировать всеми необходимыми для решения задач данными.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образного мышления подразумевает оперирование образами , проведение различных операций (мыслительных) с опорой на представления. Поэтому необходимо уделять внимание  формированию у детей умения создавать в голове различные образы, т.е., визуализировать.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учащихся с ОВЗ наиболее сложными являются задачи проблемного характера. Им свойственно: поверхностное мышление, его направленность на случайные признаки, что особенно проявляется на словесно – логическом уровне. Через решение логических задач развивается словесно – логическое мышление. Необходимо подбирать такие задачи, которые бы требовали индуктивного (от единичного к общему) и дедуктивного (от общего к единичному) умозаключения.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мыслительных задач, которые трудно даются детям, рекомендуется выполнять с применением наглядности, постепенно снижая долю ее участия в мыслительном процессе.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развития мелкой моторики – один из показателей интеллектуального развития ребенка. Доказано, что развитие движений руки находится в тесной связи с развитием речи и мышления. Техника письма также требует слаженной работы мелких мышц кисти и всей руки, и в том числе хорошо развитого зрительного восприятия и произвольного внимания. Нарушения перечисленных психических функций и моторики выражается в проявлениях дисграфии, утомляемости, негативном отношении к учебе, школьных неврозах. Коррекция связана с развитием быстроты, точности движений, развитие навыков ручной умелости, координации движений рук, развитие мелких мышц руки, развитие умения отображать эмоциональное состояние с помощью мимики и жестов.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 – развивающая работа  с детьми представляет собой организацию целостной осмысленной деятельности ребенка и учителя, проводимой в соответствии с определенными научно обоснованными принципами:</w:t>
      </w:r>
    </w:p>
    <w:p w:rsidR="008F5E1B" w:rsidRPr="00767021" w:rsidRDefault="008F5E1B" w:rsidP="008F5E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и навыков, позволяющих в комплексе развивать познавательную деятельность и личность ребенка.</w:t>
      </w:r>
    </w:p>
    <w:p w:rsidR="008F5E1B" w:rsidRPr="00767021" w:rsidRDefault="008F5E1B" w:rsidP="008F5E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думать, рассуждать, строить умозаключения, используя для этого диалог ребенка и учителя, в котором учитель задает вопросы, стимулирующие мышление.</w:t>
      </w:r>
    </w:p>
    <w:p w:rsidR="008F5E1B" w:rsidRPr="00767021" w:rsidRDefault="008F5E1B" w:rsidP="008F5E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учащихся основных (базовых) мыслительных операций и важнейших интеллектуальных умений, составляющих ядро любой познавательной деятельности человека.</w:t>
      </w:r>
    </w:p>
    <w:p w:rsidR="008F5E1B" w:rsidRPr="00767021" w:rsidRDefault="008F5E1B" w:rsidP="008F5E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понимания. Формирование умения понимать общий и переносный смысл слов, фраз, текстов.</w:t>
      </w:r>
    </w:p>
    <w:p w:rsidR="008F5E1B" w:rsidRPr="00767021" w:rsidRDefault="008F5E1B" w:rsidP="008F5E1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Коррекционные занятия проводятся по подгруппам и в индивидуальной форме. Исходя из данных входной диагностики, учитывая индивидуальные психо – физиологические особенности учащихся формируются группы, численностью 2 – 4 человек.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АДАПТИРОВАННОЙ КОРРЕКЦИОННОЙ ДЕФЕКТОЛОГИЧЕСКОЙ ПРОГРАММЫ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обучающимся коррекционно-развивающей дефектологической программы, которая создана на основе ФГОС для детей с ОВЗ, предполагает достижение ими трех видов результатов: </w:t>
      </w:r>
      <w:r w:rsidRPr="007670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личностных, метапредметных и предметных.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являются: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обществе, семье, со сверстниками;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игрового общения, о правильном отношении к собственным ошибкам, к победе, поражению;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анализировать и сопоставлять, обобщать, делать выводы, проявлять настойчивость в достижении цели;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налаживать контакт с людьми;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соблюдать правила игры и дисциплину;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правильно взаимодействовать с партнерами по команде;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саморазвитию;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внутренняя позиция школьника на уровне положительного отношения к школе;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самооценке на основе критериев успешности учебной деятельности;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смысла и нравственного содержания собственных поступков и поступков других людей;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моральные нормы поведения в обществе, проекция этих норм на собственные поступки;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чувств одноклассников, учителей, других людей и сопереживание им;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установки на здоровый образ жизни;</w:t>
      </w:r>
    </w:p>
    <w:p w:rsidR="008F5E1B" w:rsidRPr="00767021" w:rsidRDefault="008F5E1B" w:rsidP="008F5E1B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прекрасного на основе знакомства с лучшими образцами мировой и отечественной культуры и традиций.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являются: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доверительно и открыто говорить о своих чувствах;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учиться работать в паре и в группе;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выполнять различные роли;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слушать и понимать речь сверстников;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особенности позиции ученика и учиться вести себя в соответствии с этой позицией;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учителем, одноклассниками;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устанавливать причинно-следственные связи в изучаемом круге явлений;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другое мнение и позицию, стремиться к координации различных позиций в сотрудничестве;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задавать вопросы;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действия партнера;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речи для регуляции своего действия;</w:t>
      </w:r>
    </w:p>
    <w:p w:rsidR="008F5E1B" w:rsidRPr="00767021" w:rsidRDefault="008F5E1B" w:rsidP="008F5E1B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воспринимать и передавать информацию в заданном формате.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</w:t>
      </w: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являются умения: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выполнять действия по трёх- и четырёхзвенной инструкции педагога;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дорисовывать незаконченные изображения;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предметы по двум заданным признакам формы, величины или цвета, обозначать словом;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цветовую гамму от тёмного до светлого тона разных оттенков;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предметы из 5-6 деталей, геометрических фигур;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 ощупь поверхность предметов, обозначать в слове качества и свойства предметов;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зрительно дифференцировать 2-3 предмета по неярко выраженным качествам, определять их словом;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предметы и явления на основе выделенных свойств и качеств;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запахи и вкусовые качества, называть их;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предметы по тяжести на глаз, взвешивать на руке;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по звуковому сигналу;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ориентироваться на плоскости и в пространстве;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пространственные отношения с помощью предлогов;</w:t>
      </w:r>
    </w:p>
    <w:p w:rsidR="008F5E1B" w:rsidRPr="00767021" w:rsidRDefault="008F5E1B" w:rsidP="008F5E1B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время по часам.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реализации данной программы обучающиеся должны научиться: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 признаки и закономерности предметов;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предметы, понятия;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 классифицировать понятия, предметы, явления;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отношения между понятиями или связи между явлениями и понятиями;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концентрировать, переключать своё внимание;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свою память;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улучшить уровень пространственной сообразительности, зрительно-моторной координации;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копировать, различать цвета, уметь анализировать и удерживать зрительный образ;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выполнить задания;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самоконтроль, оценивать себя, искать и исправлять свои ошибки;</w:t>
      </w:r>
    </w:p>
    <w:p w:rsidR="008F5E1B" w:rsidRPr="00767021" w:rsidRDefault="008F5E1B" w:rsidP="008F5E1B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 (при групповых формах работы).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Обучающийся, владеющий положительным развитием психических процессов: внимания, памяти (слухоречевой, зрительной), мыслительными операциями, владеющий приемами обобщения, классификациями, общим уровнем осведомленности не ниже среднего.</w:t>
      </w:r>
    </w:p>
    <w:p w:rsidR="008F5E1B" w:rsidRPr="00767021" w:rsidRDefault="008F5E1B" w:rsidP="008F5E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Положительным отношением к школе, адекватной самооценкой, умеющий справляться со своим эмоциональным состоянием, с навыками конструктивного взаимодействия с окружающими людьми и имеющий благоприятный статус в коллективе.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W w:w="1540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  <w:gridCol w:w="709"/>
        <w:gridCol w:w="10348"/>
        <w:gridCol w:w="1842"/>
      </w:tblGrid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(входной)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развития восприятия пространства, цвета, времени. (Упр. «Далеко - близко», «Выше - ниже», «Подбери нужный цвет», «Составь букет», «Когда это бывает?»)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развития внимания (Упр. «Сравни, назови, сосчитай»)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развития памяти. (Упр. «Что запомнили?», «Что находится на картинке?»).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развития мышления. (Упр. «Способность выделить существенное»)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(27ч)</w:t>
            </w: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«Осень. Приметы осени». Развитие умения ориентироваться в помещении. (Упр. «Спрячем и найдем»)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Ориентировка на листе бумаги и в пространстве.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«Осень. Приметы осени». Развитие восприятия пространства на листе бумаги. (Упр. «Что, где находится?», «Положи верно»)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узоров, элементов букв и цифр. Развитие восприятия целостного образа предмета, его размера. (Упр. «Найди свою половинку», «Разрезные картинки»)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«Фрукты» Развитие восприятия целостного образа предмета, его размера. (Упр. «Что больше, выше», «Толстый, тонкий»)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 Развитие восприятия цвета. (Упр. «Подбери нужный цвет»)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«Овощи». Развитие восприятия цвета. (Упр. «Подбери нужный цвет»)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 Диагностика развития пространства, времени, цвета.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понятий – овощи, фрукты, огород, урожай, грядка, плодовые деревья, фруктовые деревья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Фонетический разбор слов. Развитие устойчивости внимания (Упр. «Найди и подчеркни»)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«Овощи. Фрукты». Развитие устойчивости внимания (Упр. «Найди дорогу», «Поиск предмета»)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 звуков буквами. Развитие произвольного внимания (Упр. «Слушай и повторяй»)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«Посуда». Развитие произвольного внимания (Упр. «Смотри на руки», «Слушай команду»)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Безударная гласная в корне слова, проверяемая ударением. Развитие сенсорного внимания (Упр. «Исключение лишнего»)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«Продукты» Развитие сенсорного внимания (Упр.«Найди два одинаковых предмета», «Поиск предмета»)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 звуки и буквы.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«Одежда». Развитие объема внимания (Упр. «Срисовывание по клеточкам»)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сочетаний ЧК, ЧН.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«Обувь». Диагностика развития внимания. (Упр. «Сравни, назови, сосчитай»)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орфограмм ЧА-ЩА, ЧУ-ЩУ.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животные». Развитие моторной памяти. (Упр. «Как прыгают животные», «Смешанный лес»)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собственных имён существительных.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птицы». Развитие образной памяти. (Упр. «Разрезанная картинка», «Круг, треугольник и квадрат»)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Одушевлённые и неодушевлённые предметы. Развитие непроизвольной памяти (Упр. «Кто забил гол?»).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«Зимующие птицы». Развитие зрительной памяти (Упр. «Запомни порядок», «Запомни движение»).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Слова-признаки. Развитие слуховой памяти (Упр. «Запомни и повтори», «Слушай хлопки»).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«Новый год». Диагностика развития памяти (Упр. «Что запомнили?», «Что находится на картинке?»)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(промежуточный) (1ч)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(продолжение) (30ч)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«Зима. Зимние забавы». Развитие мышления. Развитие умения определять временные категории (Упр. «Что было раньше?»)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Нумерация. Устный счёт. Состав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 Развитие мышления. Развитие умения сравнивать. (Упр. «Назови отличительные признаки»).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«Город». Развитие логического мышления (логические категории: меньше – больше, выше – ниже; упр. «Найди самый низкий забор»)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«Мой дом». Исследование развития хватания, движений пальцев и кистей рук. (Методика «Теневой театр», упр. «Мозаика», «Зайчик», «Гусь»).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«Как строят дома». Исследование развития соотносящих действий, подражания движениям рук. (Упр. «Пирамидка», «Покажи, как я»)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изученных видов.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«Бытовые приборы» Развитие мелкой моторики. Пальчиковая гимнастика.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 Процесс хватания. Движение пальцев и кистей рук. (методика «Теневой театр», упр. «Мозаика», конструктор «Лего»)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севера»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простых задач.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юга»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одно-два действия.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леса»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две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три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«Перелетные птицы»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«Транспорт»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«Профессии» Расслабление по контрасту с напряжением, с фиксацией внимания на дыхании.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Сходство предметов.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«Насекомые». Дыхание в сочетании с голосом. (упр. «Напряжение, расслабление», «Голоса природы», дыхательная гимнастика)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«Лето». Диагностика моторной деятельности.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диагностика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восприятия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памяти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W w:w="1540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  <w:gridCol w:w="709"/>
        <w:gridCol w:w="10348"/>
        <w:gridCol w:w="1842"/>
      </w:tblGrid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(входной)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развития восприятия пространства, цвета, времени. (Упр. «Лабиринт», «Угадай, кого загадали»)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 развития внимания. (Упр. «Зашифрованное слово», « Медведи разбрелись»).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развития памяти. (Упр. «Что запомнили?», «Что находится на картинке?»)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развития мышления. (Упр. «Способность выделить существенное»)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(27ч)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«Осень. Приметы осени». Развитие восприятия пространства. (Упр. «На. Под. Над. За.»)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Ориентировка на листе бумаги и в пространстве.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«Осень. Приметы осени».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узоров, элементов букв и цифр. Графический диктант.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«Фрукты». Развитие восприятия времени. (Упр. «Что было раньше?», «Сегодня и вчера»)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«Овощи». Развитие восприятия формы, цвета. (Упр. «Цветное домино», «Сложи рисунки из фигур», «Найди похожие формы»)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 Графический диктант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понятий – овощи, фрукты, огород, сад. Диагностика развития восприятия.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Фонетический разбор слов.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«Овощи. Фрукты». Расширение словарного запаса. Развитие мышления (определение действий, функций и признаков предметов). Развитие памяти, воображения.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Фонетический разбор слов. Закрепление.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«Посуда». Развитие сенсорной памяти через упражнения на развитие внимания. (Упр. «Исключение лишнего», «Найди два одинаковых предмета»).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Безударная гласная в корне слова, проверяемая ударением.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«Продукты». Развитие умения распределять внимание. (Методики «Знаковый тест (круг -  крестик, круг - треугольник», «Ромашки - колокольчики»)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 звуки и буквы.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«Одежда». Развитие умения переключать внимание (Упр. «Найди пару», «Найди зайца»)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сочетаний ЧК, ЧН.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«Обувь». Диагностика развития внимания (Упр. «Сравни, назови, сосчитай»)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орфограмм ЧА-ЩА, ЧУ-ЩУ.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животные». Развитие зрительной памяти. (Упр. «Чего не хватает?», «Узнай фигуры»,  методика «Запомни слова»).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собственных имён существительных.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птицы». Развитие слуховой памяти. (Методики «Запоминание слов», «Испорченный телефон», «Повтори»).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Одушевлённые и неодушевлённые предметы.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«Зимующие птицы» Развитие моторной памяти. (Упражнения «Как прыгают животные», «Смешанный лес»).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Слова-признаки.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«Новый год». Традиции. Диагностика развития памяти. (Упражнения «Что запомнил?», «Что находится на картинке?»).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(промежуточный) (1ч)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(продолжение) (32ч)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«Зима. Зимние забавы». Развитие умения сравнивать. (Методики «Четвёртый лишний», «Найди лишнее слово»).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Нумерация. Устный счёт. Состав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«Город». Развитие умения находить предметы по заданным признакам. Отгадывание загадок.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«Мой дом.» Развитие умения классифицировать.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«Как строят дома». Развитие логического мышления (логические категории: меньше-больше, выше-ниже). (Упражнения «Найди самый низкий забор», «Покажи девочку, у которой самое короткое платье» и т.д.).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изученных видов.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«Бытовые приборы». Диагностика развития мышления.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«Мебель». Диагностика развития движений пальцев и кистей рук, пластичности. (Методики «Мозаика», «Обведи»).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севера». Диагностика координации движений (Упражнения «Радость», «Сделай, как я»).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простых задач.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юга». Расслабление по контракту с напряжением. (Упражнения «Расслабление и напряжение», «Шум ветра»).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одно-два действия.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леса». Расслабление с фиксацией на дыхание. Дыхательная гимнастика.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две, три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«Весна». Пальчиковая гимнастика.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четыре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2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 идёт». Процесс хватания. Движения пальцев и кистей рук. (Методика «Теневой театр», «Лего»).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«Перелетные птицы». Координация движений. Отображение эмоциональных состояний с помощью мимики, жестов. (Упражнения «Игра с волной»),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«Транспорт». Координация движений. Отображение эмоциональных состояний с помощью мимики, жестов. (Упражнения «Радость»).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«Профессии». Координация движений. Отображение эмоциональных состояний с помощью мимики, жестов. (Упражнения «Сделай, как я»)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Сходство  предметов.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Различие предметов.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«Насекомые» Координация движений. Отображение эмоциональных состояний с помощью мимики, жестов. (Упражнения «Печаль»).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«Лето»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диагностика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восприятия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памяти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F5E1B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3 класс</w:t>
      </w:r>
    </w:p>
    <w:tbl>
      <w:tblPr>
        <w:tblW w:w="1540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  <w:gridCol w:w="709"/>
        <w:gridCol w:w="10348"/>
        <w:gridCol w:w="1842"/>
      </w:tblGrid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(входной)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восприятия пространства, времени, цвета и величины. (Упражнения «Игровая школа мышления» О.А.Степанова, «Какого цвета предметы?», «Назови такой же», «Поиск по признакам»).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устойчивости внимания. (Методики «Корректурная проба», «Знаковый тест»).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зрительной, слуховой, логической памяти. (Методики «Запомни фигуры», «Запомни слова», «Запомни числа»).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словесно-логического, наглядно-действенного мышления.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(27ч)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«Моё поведение на улице»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4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Манипуляция с мелкими предметами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«Осень»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узоров, букв и цифр.</w:t>
            </w: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«Осень. Жизнь людей осенью»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почерка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«Школьный огород»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слова.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«Подготовка к зиме»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5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«Берегите книги»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«Берегите книги». Расширение словарного запаса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предложения на слова.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«Школьная библиотека»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Корень.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«Магазин»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Приставка.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6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образовании слов с помощью приставок.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животные»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образовании слов с помощью суффиксов.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«Зимующие птицы»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 Число имени существительного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«Новогодний праздник»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(промежуточный) (1ч)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(продолжение) (32ч)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Устная и письменная нумерация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в пределах 50 без перехода через разряд.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7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севера»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2.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юга»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3.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леса»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4.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5.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 и его части»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доступных задач. Деление на равные части по содержанию.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8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«Бытовые приборы»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 0 и 1.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деления и умножения.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 Расширение словарного запаса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 порядке выполнения действий.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на три – четыре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«Перелетные птицы»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сложение-вычитание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19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«Профессии»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«Транспорт». Классификация по видам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и задач на сложение и вычитание чисел в пределах 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«Лето»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 порядке выполнения действий.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«Насекомые»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приёмы сложения и вычитания в пределах 50.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Заключительная диагностика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восприятия.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0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памяти.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F5E1B" w:rsidRPr="00767021" w:rsidRDefault="008F5E1B" w:rsidP="008F5E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4 класс</w:t>
      </w:r>
    </w:p>
    <w:tbl>
      <w:tblPr>
        <w:tblW w:w="1540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8"/>
        <w:gridCol w:w="709"/>
        <w:gridCol w:w="10348"/>
        <w:gridCol w:w="1842"/>
      </w:tblGrid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Диагностический этап (входной)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зрительного восприятия. (Методика «Какие предметы спрятаны в рисунках?» авт. Немов Р.С.) Диагностика слухового восприятия. (Методика «Воспризведение прочитанного текста с соблюдением последовательности»)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внимания: Устойчивость (Методика «Расставь знаки» - видоизмененная методика Немова Р.С.); Концентрация (Модификация метода Пьера - Рузера).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памяти: Зрительная (Методика «Тренируем память»); Слуховая (Методика «10 слов » Лурия Л.Р.)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мышления: Наглядно – действенного (Методика «Собери по образцу»); Наглядно – образного (Метод «Собери в единое целое» по представлению).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(27ч)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«Моё поведение на улице»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Манипуляция с мелкими предметами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«Осень»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узоров, букв и цифр.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«Осень. Жизнь людей осенью»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почерка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«Школьный огород»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 слова.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«Подготовка к зиме»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«Берегите книги»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2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«Берегите книги». Расширение словарного запаса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предложения на слова.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«Школьная библиотека»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Корень.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«Магазин»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Приставка.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образовании слов с помощью приставок.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животные»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3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образовании слов с помощью суффиксов.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«Зимующие птицы»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 Число имени существительного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«Новогодний праздник»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Диагностический этап </w:t>
            </w: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(промежуточный) (1ч)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Коррекция и развитие ВПФ (продолжение) (32ч)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Устная и письменная нумерация чисел.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в пределах 50 без перехода через разряд.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севера»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2.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4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юга»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3.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леса»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4.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«Город»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умножения на 5.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 и его части»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доступных задач. Деление на равные части по содержанию.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«Бытовые приборы»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 0 и 1.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5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деления и умножения.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 Расширение словарного запаса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 порядке выполнения действий.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три – четыре части.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«Перелетные птицы»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сложение-вычитание с опорой на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«Профессии»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6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Периметр.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«Транспорт». Классификация по видам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и задач на сложение и вычитание чисел в пределах 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«Лето»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 порядке выполнения действий.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«Насекомые»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Письменные приёмы сложения и вычитания в пределах 50.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Заключительная диагностика (4ч)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восприятия.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памяти.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F5E1B" w:rsidRPr="00767021" w:rsidTr="000F6AE3"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numPr>
                <w:ilvl w:val="0"/>
                <w:numId w:val="27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5E1B" w:rsidRPr="00767021" w:rsidRDefault="008F5E1B" w:rsidP="000F6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F5E1B" w:rsidRPr="00767021" w:rsidRDefault="008F5E1B" w:rsidP="008F5E1B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обеспечение: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 комплект для начальной школы.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Л.Ю. Субботина «Игры для развития и обучения. Дети 5-10 лет», Ярославль: Академия развития, 2001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Л.Ф. Тихомирова «Познавательные способности. Дети 5 -7 лет», Ярославль,: Академия развития, 2006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Н.Ю.Чивикова «Как подготовить ребенка к школе», - М.: Рольф, 2001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Л.Ю. Субботина «Учимся играя: развивающие игры для детей 5-10 лет», Екатеринбург: У – Фактория, 2005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 Гончарова, Е.Э. Кочурова, А.М. Пышкало «Учись размышлять: развитие у детей математических представлений, воображения и мышления – пособие для начальных классов», М., Антал, 1995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Осипова, Л.И. Малашинская «Диагностика и коррекция внимания: программа для детей 5 – 9 лет», М., ТЦ Сфера, 2002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И.Н. Шевлякова «посмотри внимательно на мир: Программа коррекции и развития зрительного восприятия и пространственного мышления у детей младшего школьного возраста», М., Генезис, 2003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 Копытова «развитие пространственных представлений и образного мышления», Екатеринбург, «Форум - книга», 2007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Тихомирова «Формирование и развитие интеллектуальных способностей ребенка: младшие школьники», М., Айрис – Пресс, Рольф, 2000</w:t>
      </w:r>
    </w:p>
    <w:p w:rsidR="008F5E1B" w:rsidRPr="00767021" w:rsidRDefault="008F5E1B" w:rsidP="008F5E1B">
      <w:pPr>
        <w:numPr>
          <w:ilvl w:val="0"/>
          <w:numId w:val="280"/>
        </w:numPr>
        <w:shd w:val="clear" w:color="auto" w:fill="FFFFFF"/>
        <w:spacing w:before="100" w:beforeAutospacing="1" w:after="100" w:afterAutospacing="1" w:line="240" w:lineRule="auto"/>
        <w:ind w:left="284" w:firstLine="9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670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Волина «Занимательное азбуковедение», М., Просвещение, 1991</w:t>
      </w:r>
    </w:p>
    <w:p w:rsidR="002C0450" w:rsidRDefault="002C0450"/>
    <w:sectPr w:rsidR="002C0450" w:rsidSect="0076702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24B" w:rsidRDefault="0044524B" w:rsidP="007100A2">
      <w:pPr>
        <w:spacing w:after="0" w:line="240" w:lineRule="auto"/>
      </w:pPr>
      <w:r>
        <w:separator/>
      </w:r>
    </w:p>
  </w:endnote>
  <w:endnote w:type="continuationSeparator" w:id="0">
    <w:p w:rsidR="0044524B" w:rsidRDefault="0044524B" w:rsidP="0071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24B" w:rsidRDefault="0044524B" w:rsidP="007100A2">
      <w:pPr>
        <w:spacing w:after="0" w:line="240" w:lineRule="auto"/>
      </w:pPr>
      <w:r>
        <w:separator/>
      </w:r>
    </w:p>
  </w:footnote>
  <w:footnote w:type="continuationSeparator" w:id="0">
    <w:p w:rsidR="0044524B" w:rsidRDefault="0044524B" w:rsidP="00710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4A3"/>
    <w:multiLevelType w:val="multilevel"/>
    <w:tmpl w:val="6A0246A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F264B"/>
    <w:multiLevelType w:val="multilevel"/>
    <w:tmpl w:val="AE44FEFA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B33AE"/>
    <w:multiLevelType w:val="multilevel"/>
    <w:tmpl w:val="C5BAEBF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983BF4"/>
    <w:multiLevelType w:val="multilevel"/>
    <w:tmpl w:val="7522396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207E8"/>
    <w:multiLevelType w:val="multilevel"/>
    <w:tmpl w:val="E3DAA4A2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7D0AAA"/>
    <w:multiLevelType w:val="multilevel"/>
    <w:tmpl w:val="B0DA48E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DF20DC"/>
    <w:multiLevelType w:val="multilevel"/>
    <w:tmpl w:val="C4DEECE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0711F3"/>
    <w:multiLevelType w:val="multilevel"/>
    <w:tmpl w:val="B05E9A2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234529"/>
    <w:multiLevelType w:val="multilevel"/>
    <w:tmpl w:val="09764EF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AA6B16"/>
    <w:multiLevelType w:val="multilevel"/>
    <w:tmpl w:val="DA6CDCD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08165C"/>
    <w:multiLevelType w:val="multilevel"/>
    <w:tmpl w:val="FFB4355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64C4738"/>
    <w:multiLevelType w:val="multilevel"/>
    <w:tmpl w:val="C85C13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8019FE"/>
    <w:multiLevelType w:val="multilevel"/>
    <w:tmpl w:val="CBBEDD3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8133FE"/>
    <w:multiLevelType w:val="multilevel"/>
    <w:tmpl w:val="CA3E5F6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D25911"/>
    <w:multiLevelType w:val="multilevel"/>
    <w:tmpl w:val="774AB34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7032ADA"/>
    <w:multiLevelType w:val="multilevel"/>
    <w:tmpl w:val="4D3A0C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8664F04"/>
    <w:multiLevelType w:val="multilevel"/>
    <w:tmpl w:val="45A67A0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F60730"/>
    <w:multiLevelType w:val="multilevel"/>
    <w:tmpl w:val="D9B0AFF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BD5664"/>
    <w:multiLevelType w:val="multilevel"/>
    <w:tmpl w:val="066CDB0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A9645EF"/>
    <w:multiLevelType w:val="multilevel"/>
    <w:tmpl w:val="564AC1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92138B"/>
    <w:multiLevelType w:val="multilevel"/>
    <w:tmpl w:val="F476FE1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170511"/>
    <w:multiLevelType w:val="multilevel"/>
    <w:tmpl w:val="263EA54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6D6FF6"/>
    <w:multiLevelType w:val="multilevel"/>
    <w:tmpl w:val="038AFE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815362"/>
    <w:multiLevelType w:val="multilevel"/>
    <w:tmpl w:val="3A8456D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42562A"/>
    <w:multiLevelType w:val="multilevel"/>
    <w:tmpl w:val="B364923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6812BE"/>
    <w:multiLevelType w:val="multilevel"/>
    <w:tmpl w:val="7D56E5D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D6E5A47"/>
    <w:multiLevelType w:val="multilevel"/>
    <w:tmpl w:val="386879E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C87137"/>
    <w:multiLevelType w:val="multilevel"/>
    <w:tmpl w:val="436A8E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086F8E"/>
    <w:multiLevelType w:val="multilevel"/>
    <w:tmpl w:val="C1020F6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E366DB1"/>
    <w:multiLevelType w:val="multilevel"/>
    <w:tmpl w:val="C0D6615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5D47AE"/>
    <w:multiLevelType w:val="multilevel"/>
    <w:tmpl w:val="621AF35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061780"/>
    <w:multiLevelType w:val="multilevel"/>
    <w:tmpl w:val="7B44606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F2E066D"/>
    <w:multiLevelType w:val="multilevel"/>
    <w:tmpl w:val="6C8CD7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5A2FDB"/>
    <w:multiLevelType w:val="multilevel"/>
    <w:tmpl w:val="488A6CB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FD80803"/>
    <w:multiLevelType w:val="multilevel"/>
    <w:tmpl w:val="296A286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00B2619"/>
    <w:multiLevelType w:val="multilevel"/>
    <w:tmpl w:val="8CBEE7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0E2105"/>
    <w:multiLevelType w:val="multilevel"/>
    <w:tmpl w:val="C5BAFB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09378E8"/>
    <w:multiLevelType w:val="multilevel"/>
    <w:tmpl w:val="502A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0F24C5"/>
    <w:multiLevelType w:val="multilevel"/>
    <w:tmpl w:val="C798B07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1202196"/>
    <w:multiLevelType w:val="multilevel"/>
    <w:tmpl w:val="704808A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13B4595"/>
    <w:multiLevelType w:val="multilevel"/>
    <w:tmpl w:val="5C2A50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172681D"/>
    <w:multiLevelType w:val="multilevel"/>
    <w:tmpl w:val="EE3AECB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2AB59B6"/>
    <w:multiLevelType w:val="multilevel"/>
    <w:tmpl w:val="E1D2D9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2C13179"/>
    <w:multiLevelType w:val="multilevel"/>
    <w:tmpl w:val="75A2479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325259B"/>
    <w:multiLevelType w:val="multilevel"/>
    <w:tmpl w:val="AD6CA2A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3AF4485"/>
    <w:multiLevelType w:val="multilevel"/>
    <w:tmpl w:val="AAF4F6F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45E0A9A"/>
    <w:multiLevelType w:val="multilevel"/>
    <w:tmpl w:val="E4C63CD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45F23F7"/>
    <w:multiLevelType w:val="multilevel"/>
    <w:tmpl w:val="076ACE3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4D26727"/>
    <w:multiLevelType w:val="multilevel"/>
    <w:tmpl w:val="1BCCB50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58B2306"/>
    <w:multiLevelType w:val="multilevel"/>
    <w:tmpl w:val="88F4836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6FF6FCC"/>
    <w:multiLevelType w:val="multilevel"/>
    <w:tmpl w:val="78BEAE7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7135616"/>
    <w:multiLevelType w:val="multilevel"/>
    <w:tmpl w:val="827A09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77C3425"/>
    <w:multiLevelType w:val="multilevel"/>
    <w:tmpl w:val="3BEC4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8006562"/>
    <w:multiLevelType w:val="multilevel"/>
    <w:tmpl w:val="3CAC11F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8564167"/>
    <w:multiLevelType w:val="multilevel"/>
    <w:tmpl w:val="A776DD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8B57BB6"/>
    <w:multiLevelType w:val="multilevel"/>
    <w:tmpl w:val="963E76C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9604014"/>
    <w:multiLevelType w:val="multilevel"/>
    <w:tmpl w:val="14E87192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961546D"/>
    <w:multiLevelType w:val="multilevel"/>
    <w:tmpl w:val="2D7401C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9877473"/>
    <w:multiLevelType w:val="multilevel"/>
    <w:tmpl w:val="7B3E70C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9A042FC"/>
    <w:multiLevelType w:val="multilevel"/>
    <w:tmpl w:val="F41A375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9B01E51"/>
    <w:multiLevelType w:val="multilevel"/>
    <w:tmpl w:val="70EEF16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9C60484"/>
    <w:multiLevelType w:val="multilevel"/>
    <w:tmpl w:val="C0DC47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AB11F55"/>
    <w:multiLevelType w:val="multilevel"/>
    <w:tmpl w:val="896C7F2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C3E26F0"/>
    <w:multiLevelType w:val="multilevel"/>
    <w:tmpl w:val="E8C8FC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CAD3FDD"/>
    <w:multiLevelType w:val="multilevel"/>
    <w:tmpl w:val="8ECEF3E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D161E70"/>
    <w:multiLevelType w:val="multilevel"/>
    <w:tmpl w:val="DB4A56C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D3658E3"/>
    <w:multiLevelType w:val="multilevel"/>
    <w:tmpl w:val="985EF16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DBA1F7E"/>
    <w:multiLevelType w:val="multilevel"/>
    <w:tmpl w:val="DA801A5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DF90EBD"/>
    <w:multiLevelType w:val="multilevel"/>
    <w:tmpl w:val="246A71D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EDB7B86"/>
    <w:multiLevelType w:val="multilevel"/>
    <w:tmpl w:val="32B81B3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F4A132F"/>
    <w:multiLevelType w:val="multilevel"/>
    <w:tmpl w:val="647A128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F9A2129"/>
    <w:multiLevelType w:val="multilevel"/>
    <w:tmpl w:val="C19C19F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FD275E6"/>
    <w:multiLevelType w:val="multilevel"/>
    <w:tmpl w:val="885216D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0994BE6"/>
    <w:multiLevelType w:val="multilevel"/>
    <w:tmpl w:val="0AFA618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1736543"/>
    <w:multiLevelType w:val="multilevel"/>
    <w:tmpl w:val="252C8EA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1AE4A9D"/>
    <w:multiLevelType w:val="multilevel"/>
    <w:tmpl w:val="6142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2107A85"/>
    <w:multiLevelType w:val="multilevel"/>
    <w:tmpl w:val="0A92F38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2195975"/>
    <w:multiLevelType w:val="multilevel"/>
    <w:tmpl w:val="544E9A1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21F3263"/>
    <w:multiLevelType w:val="multilevel"/>
    <w:tmpl w:val="76F64EE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3385225"/>
    <w:multiLevelType w:val="multilevel"/>
    <w:tmpl w:val="2FA6845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3EC4399"/>
    <w:multiLevelType w:val="multilevel"/>
    <w:tmpl w:val="10529FC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44639D4"/>
    <w:multiLevelType w:val="multilevel"/>
    <w:tmpl w:val="623AE1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49115C9"/>
    <w:multiLevelType w:val="multilevel"/>
    <w:tmpl w:val="FD6A7EE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4E639AA"/>
    <w:multiLevelType w:val="multilevel"/>
    <w:tmpl w:val="E820AFCC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5295A07"/>
    <w:multiLevelType w:val="multilevel"/>
    <w:tmpl w:val="20468C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5D64E3D"/>
    <w:multiLevelType w:val="multilevel"/>
    <w:tmpl w:val="959AD70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68A26C5"/>
    <w:multiLevelType w:val="multilevel"/>
    <w:tmpl w:val="24D441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6971AEE"/>
    <w:multiLevelType w:val="multilevel"/>
    <w:tmpl w:val="C1821AA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73C6B61"/>
    <w:multiLevelType w:val="multilevel"/>
    <w:tmpl w:val="54A8367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7E07F80"/>
    <w:multiLevelType w:val="multilevel"/>
    <w:tmpl w:val="32CE773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827200F"/>
    <w:multiLevelType w:val="multilevel"/>
    <w:tmpl w:val="12E893F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8B434F7"/>
    <w:multiLevelType w:val="multilevel"/>
    <w:tmpl w:val="3DEAC06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8BC00C5"/>
    <w:multiLevelType w:val="multilevel"/>
    <w:tmpl w:val="572C955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94D30A5"/>
    <w:multiLevelType w:val="multilevel"/>
    <w:tmpl w:val="C0AE70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A5F2DC2"/>
    <w:multiLevelType w:val="multilevel"/>
    <w:tmpl w:val="34BA3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A93765D"/>
    <w:multiLevelType w:val="multilevel"/>
    <w:tmpl w:val="5A2E2B0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ADA1C72"/>
    <w:multiLevelType w:val="multilevel"/>
    <w:tmpl w:val="D4E866D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B6A353D"/>
    <w:multiLevelType w:val="multilevel"/>
    <w:tmpl w:val="68E6C62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C23057B"/>
    <w:multiLevelType w:val="multilevel"/>
    <w:tmpl w:val="C9E26F2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C574E7D"/>
    <w:multiLevelType w:val="multilevel"/>
    <w:tmpl w:val="9E92CF10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CA73FCF"/>
    <w:multiLevelType w:val="multilevel"/>
    <w:tmpl w:val="410612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CE50721"/>
    <w:multiLevelType w:val="multilevel"/>
    <w:tmpl w:val="3502EE8C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CE930C4"/>
    <w:multiLevelType w:val="multilevel"/>
    <w:tmpl w:val="215287B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CEA56D0"/>
    <w:multiLevelType w:val="multilevel"/>
    <w:tmpl w:val="464E9B7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E077558"/>
    <w:multiLevelType w:val="multilevel"/>
    <w:tmpl w:val="29A2A7D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E7A2E62"/>
    <w:multiLevelType w:val="multilevel"/>
    <w:tmpl w:val="3D84575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EC049F8"/>
    <w:multiLevelType w:val="multilevel"/>
    <w:tmpl w:val="CED8AC6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F7C7164"/>
    <w:multiLevelType w:val="multilevel"/>
    <w:tmpl w:val="C9509D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F9F1C90"/>
    <w:multiLevelType w:val="multilevel"/>
    <w:tmpl w:val="FA58A94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01F6378"/>
    <w:multiLevelType w:val="multilevel"/>
    <w:tmpl w:val="840E8F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0266BDF"/>
    <w:multiLevelType w:val="multilevel"/>
    <w:tmpl w:val="481A6F9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06E2161"/>
    <w:multiLevelType w:val="multilevel"/>
    <w:tmpl w:val="73ACED02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0B72179"/>
    <w:multiLevelType w:val="multilevel"/>
    <w:tmpl w:val="ACA47B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0ED2E5F"/>
    <w:multiLevelType w:val="multilevel"/>
    <w:tmpl w:val="83024B5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1B70851"/>
    <w:multiLevelType w:val="multilevel"/>
    <w:tmpl w:val="596868D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1B77E01"/>
    <w:multiLevelType w:val="multilevel"/>
    <w:tmpl w:val="9DB0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1C766F1"/>
    <w:multiLevelType w:val="multilevel"/>
    <w:tmpl w:val="E14E0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047EFE"/>
    <w:multiLevelType w:val="multilevel"/>
    <w:tmpl w:val="6FF463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2DF482D"/>
    <w:multiLevelType w:val="multilevel"/>
    <w:tmpl w:val="5F827DD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3AC135D"/>
    <w:multiLevelType w:val="multilevel"/>
    <w:tmpl w:val="FAF0613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3C715B5"/>
    <w:multiLevelType w:val="multilevel"/>
    <w:tmpl w:val="FE90903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4323018"/>
    <w:multiLevelType w:val="multilevel"/>
    <w:tmpl w:val="81E6E78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49B6BE9"/>
    <w:multiLevelType w:val="multilevel"/>
    <w:tmpl w:val="3DF403B6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4B37B58"/>
    <w:multiLevelType w:val="multilevel"/>
    <w:tmpl w:val="4796BA6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50245C5"/>
    <w:multiLevelType w:val="multilevel"/>
    <w:tmpl w:val="91607E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5D9069D"/>
    <w:multiLevelType w:val="multilevel"/>
    <w:tmpl w:val="C8D4112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6146C0E"/>
    <w:multiLevelType w:val="multilevel"/>
    <w:tmpl w:val="2C16A27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64D6BEF"/>
    <w:multiLevelType w:val="multilevel"/>
    <w:tmpl w:val="06B6C4E4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731D7E"/>
    <w:multiLevelType w:val="multilevel"/>
    <w:tmpl w:val="2FC8503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6A34D34"/>
    <w:multiLevelType w:val="multilevel"/>
    <w:tmpl w:val="1CE253B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72E26E5"/>
    <w:multiLevelType w:val="multilevel"/>
    <w:tmpl w:val="9FF4CA2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7894DDD"/>
    <w:multiLevelType w:val="multilevel"/>
    <w:tmpl w:val="B5C24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7DF25CD"/>
    <w:multiLevelType w:val="multilevel"/>
    <w:tmpl w:val="D988D17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7E45795"/>
    <w:multiLevelType w:val="multilevel"/>
    <w:tmpl w:val="4B56A64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81B2AA2"/>
    <w:multiLevelType w:val="multilevel"/>
    <w:tmpl w:val="AA24A20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83459B8"/>
    <w:multiLevelType w:val="multilevel"/>
    <w:tmpl w:val="467EDA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85C58FF"/>
    <w:multiLevelType w:val="multilevel"/>
    <w:tmpl w:val="0F1034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87100F0"/>
    <w:multiLevelType w:val="multilevel"/>
    <w:tmpl w:val="2972699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8A434A5"/>
    <w:multiLevelType w:val="multilevel"/>
    <w:tmpl w:val="947CD14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8AA1774"/>
    <w:multiLevelType w:val="multilevel"/>
    <w:tmpl w:val="EC64670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8DD270B"/>
    <w:multiLevelType w:val="multilevel"/>
    <w:tmpl w:val="2DBAB7F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9193C3A"/>
    <w:multiLevelType w:val="multilevel"/>
    <w:tmpl w:val="5B5C484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9EF4412"/>
    <w:multiLevelType w:val="multilevel"/>
    <w:tmpl w:val="6ADE4E4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AFC1386"/>
    <w:multiLevelType w:val="multilevel"/>
    <w:tmpl w:val="718A577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FF1728"/>
    <w:multiLevelType w:val="multilevel"/>
    <w:tmpl w:val="12ACAA3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B2D7B93"/>
    <w:multiLevelType w:val="multilevel"/>
    <w:tmpl w:val="F5D8E0E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C16632F"/>
    <w:multiLevelType w:val="multilevel"/>
    <w:tmpl w:val="A814954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C7E6A8F"/>
    <w:multiLevelType w:val="multilevel"/>
    <w:tmpl w:val="9BC07D5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CBE7B8C"/>
    <w:multiLevelType w:val="multilevel"/>
    <w:tmpl w:val="E1003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CF95285"/>
    <w:multiLevelType w:val="multilevel"/>
    <w:tmpl w:val="DFF4121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D75F8"/>
    <w:multiLevelType w:val="multilevel"/>
    <w:tmpl w:val="0D584F6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D077D98"/>
    <w:multiLevelType w:val="multilevel"/>
    <w:tmpl w:val="0BA4EFF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DB752B2"/>
    <w:multiLevelType w:val="multilevel"/>
    <w:tmpl w:val="551A1E5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DF53227"/>
    <w:multiLevelType w:val="multilevel"/>
    <w:tmpl w:val="63BA349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F001685"/>
    <w:multiLevelType w:val="multilevel"/>
    <w:tmpl w:val="21AACDA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F985C4B"/>
    <w:multiLevelType w:val="multilevel"/>
    <w:tmpl w:val="FB24352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071726A"/>
    <w:multiLevelType w:val="multilevel"/>
    <w:tmpl w:val="3B3858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1052084"/>
    <w:multiLevelType w:val="multilevel"/>
    <w:tmpl w:val="5452354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1E94F0A"/>
    <w:multiLevelType w:val="multilevel"/>
    <w:tmpl w:val="E460DD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23116F3"/>
    <w:multiLevelType w:val="multilevel"/>
    <w:tmpl w:val="310604C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2C71FC3"/>
    <w:multiLevelType w:val="multilevel"/>
    <w:tmpl w:val="48181AE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36B2911"/>
    <w:multiLevelType w:val="multilevel"/>
    <w:tmpl w:val="5416500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3AF48FA"/>
    <w:multiLevelType w:val="multilevel"/>
    <w:tmpl w:val="E62A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41D5629"/>
    <w:multiLevelType w:val="multilevel"/>
    <w:tmpl w:val="7B68EA4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43E423E"/>
    <w:multiLevelType w:val="multilevel"/>
    <w:tmpl w:val="1238739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4E11F59"/>
    <w:multiLevelType w:val="multilevel"/>
    <w:tmpl w:val="AE78C4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4E8466D"/>
    <w:multiLevelType w:val="multilevel"/>
    <w:tmpl w:val="29504B1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5B14ED0"/>
    <w:multiLevelType w:val="multilevel"/>
    <w:tmpl w:val="8D44E29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6F1498D"/>
    <w:multiLevelType w:val="multilevel"/>
    <w:tmpl w:val="D6EA77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885581F"/>
    <w:multiLevelType w:val="multilevel"/>
    <w:tmpl w:val="E8C68E9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9114E30"/>
    <w:multiLevelType w:val="multilevel"/>
    <w:tmpl w:val="A23C7E0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A2E13D0"/>
    <w:multiLevelType w:val="multilevel"/>
    <w:tmpl w:val="90B8776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A9C07A5"/>
    <w:multiLevelType w:val="multilevel"/>
    <w:tmpl w:val="F428501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AFD7E6E"/>
    <w:multiLevelType w:val="multilevel"/>
    <w:tmpl w:val="3E3E222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B501367"/>
    <w:multiLevelType w:val="multilevel"/>
    <w:tmpl w:val="104C797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B682C41"/>
    <w:multiLevelType w:val="multilevel"/>
    <w:tmpl w:val="CCAEA83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B984CE8"/>
    <w:multiLevelType w:val="multilevel"/>
    <w:tmpl w:val="68BEC038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CA76812"/>
    <w:multiLevelType w:val="multilevel"/>
    <w:tmpl w:val="AC72416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D381740"/>
    <w:multiLevelType w:val="multilevel"/>
    <w:tmpl w:val="45E831D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D7D0133"/>
    <w:multiLevelType w:val="multilevel"/>
    <w:tmpl w:val="864CA04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F5B1969"/>
    <w:multiLevelType w:val="multilevel"/>
    <w:tmpl w:val="E81E7CC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01B4F06"/>
    <w:multiLevelType w:val="multilevel"/>
    <w:tmpl w:val="DFB825E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501D28E0"/>
    <w:multiLevelType w:val="multilevel"/>
    <w:tmpl w:val="BD084A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0755177"/>
    <w:multiLevelType w:val="multilevel"/>
    <w:tmpl w:val="1FB47D5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50906455"/>
    <w:multiLevelType w:val="multilevel"/>
    <w:tmpl w:val="AF0255B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50F1009D"/>
    <w:multiLevelType w:val="multilevel"/>
    <w:tmpl w:val="8D1CFB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50FA47DA"/>
    <w:multiLevelType w:val="multilevel"/>
    <w:tmpl w:val="897015D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51265754"/>
    <w:multiLevelType w:val="multilevel"/>
    <w:tmpl w:val="D572F8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1DA5746"/>
    <w:multiLevelType w:val="multilevel"/>
    <w:tmpl w:val="C49663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528321F3"/>
    <w:multiLevelType w:val="multilevel"/>
    <w:tmpl w:val="4D06360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53215FD0"/>
    <w:multiLevelType w:val="multilevel"/>
    <w:tmpl w:val="D94A67A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54B33056"/>
    <w:multiLevelType w:val="multilevel"/>
    <w:tmpl w:val="253233E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4D65A13"/>
    <w:multiLevelType w:val="multilevel"/>
    <w:tmpl w:val="9BB26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4F04140"/>
    <w:multiLevelType w:val="multilevel"/>
    <w:tmpl w:val="0CEAB2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5A15915"/>
    <w:multiLevelType w:val="multilevel"/>
    <w:tmpl w:val="A2CCF69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6775A20"/>
    <w:multiLevelType w:val="multilevel"/>
    <w:tmpl w:val="7A50E6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7D147D3"/>
    <w:multiLevelType w:val="multilevel"/>
    <w:tmpl w:val="67DAA04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7D42B9D"/>
    <w:multiLevelType w:val="multilevel"/>
    <w:tmpl w:val="D16CD1B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828429A"/>
    <w:multiLevelType w:val="multilevel"/>
    <w:tmpl w:val="A9129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840490C"/>
    <w:multiLevelType w:val="multilevel"/>
    <w:tmpl w:val="2F26203E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8AA4C36"/>
    <w:multiLevelType w:val="multilevel"/>
    <w:tmpl w:val="F45AE89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8B446A5"/>
    <w:multiLevelType w:val="multilevel"/>
    <w:tmpl w:val="D806DC2A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8D52ADC"/>
    <w:multiLevelType w:val="multilevel"/>
    <w:tmpl w:val="FDE8604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9485C5E"/>
    <w:multiLevelType w:val="multilevel"/>
    <w:tmpl w:val="A8CE5A5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94C13A7"/>
    <w:multiLevelType w:val="multilevel"/>
    <w:tmpl w:val="3E1E69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9D216DD"/>
    <w:multiLevelType w:val="multilevel"/>
    <w:tmpl w:val="83ACECA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B800D74"/>
    <w:multiLevelType w:val="multilevel"/>
    <w:tmpl w:val="7A64E30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BD71972"/>
    <w:multiLevelType w:val="multilevel"/>
    <w:tmpl w:val="D6228D9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5C4D5077"/>
    <w:multiLevelType w:val="multilevel"/>
    <w:tmpl w:val="4714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CDF0E9A"/>
    <w:multiLevelType w:val="multilevel"/>
    <w:tmpl w:val="9C40E8F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E2E5912"/>
    <w:multiLevelType w:val="multilevel"/>
    <w:tmpl w:val="9694482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E2F7ACF"/>
    <w:multiLevelType w:val="multilevel"/>
    <w:tmpl w:val="3D38065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E3F4EA8"/>
    <w:multiLevelType w:val="multilevel"/>
    <w:tmpl w:val="A454D3D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5EB0574A"/>
    <w:multiLevelType w:val="multilevel"/>
    <w:tmpl w:val="EA2059C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EFF1C36"/>
    <w:multiLevelType w:val="multilevel"/>
    <w:tmpl w:val="194254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F93636A"/>
    <w:multiLevelType w:val="multilevel"/>
    <w:tmpl w:val="597684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F975D8C"/>
    <w:multiLevelType w:val="multilevel"/>
    <w:tmpl w:val="0B6480D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FAF0A02"/>
    <w:multiLevelType w:val="multilevel"/>
    <w:tmpl w:val="6044B04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FB55FC6"/>
    <w:multiLevelType w:val="multilevel"/>
    <w:tmpl w:val="E522EB5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FB5744C"/>
    <w:multiLevelType w:val="multilevel"/>
    <w:tmpl w:val="9364ED9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002732E"/>
    <w:multiLevelType w:val="multilevel"/>
    <w:tmpl w:val="E5E8A56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04C179F"/>
    <w:multiLevelType w:val="multilevel"/>
    <w:tmpl w:val="BD2007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0613AEC"/>
    <w:multiLevelType w:val="multilevel"/>
    <w:tmpl w:val="5E3210A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0B83015"/>
    <w:multiLevelType w:val="multilevel"/>
    <w:tmpl w:val="C58ADAB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146128D"/>
    <w:multiLevelType w:val="multilevel"/>
    <w:tmpl w:val="D99AA8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18C0C45"/>
    <w:multiLevelType w:val="multilevel"/>
    <w:tmpl w:val="D528FAAA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1DC6E05"/>
    <w:multiLevelType w:val="multilevel"/>
    <w:tmpl w:val="0A049AA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23E37D8"/>
    <w:multiLevelType w:val="multilevel"/>
    <w:tmpl w:val="2BFE206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251137D"/>
    <w:multiLevelType w:val="multilevel"/>
    <w:tmpl w:val="AD9A8B7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29D7DD8"/>
    <w:multiLevelType w:val="multilevel"/>
    <w:tmpl w:val="3446C40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2FA68BE"/>
    <w:multiLevelType w:val="multilevel"/>
    <w:tmpl w:val="211EE70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3870233"/>
    <w:multiLevelType w:val="multilevel"/>
    <w:tmpl w:val="046CF1B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3BD1007"/>
    <w:multiLevelType w:val="multilevel"/>
    <w:tmpl w:val="3176F01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4682BF3"/>
    <w:multiLevelType w:val="multilevel"/>
    <w:tmpl w:val="A0E624C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47525E1"/>
    <w:multiLevelType w:val="multilevel"/>
    <w:tmpl w:val="D4B6E3E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4C22007"/>
    <w:multiLevelType w:val="multilevel"/>
    <w:tmpl w:val="E6C84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68B380D"/>
    <w:multiLevelType w:val="multilevel"/>
    <w:tmpl w:val="F3CEE04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74351C8"/>
    <w:multiLevelType w:val="multilevel"/>
    <w:tmpl w:val="53D8FC8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77E087C"/>
    <w:multiLevelType w:val="multilevel"/>
    <w:tmpl w:val="4AAC02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7EC205B"/>
    <w:multiLevelType w:val="multilevel"/>
    <w:tmpl w:val="E08A91E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83F0F41"/>
    <w:multiLevelType w:val="multilevel"/>
    <w:tmpl w:val="B770F87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84570B7"/>
    <w:multiLevelType w:val="multilevel"/>
    <w:tmpl w:val="D1F2BF6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68CB1372"/>
    <w:multiLevelType w:val="multilevel"/>
    <w:tmpl w:val="3C06F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8CB6F31"/>
    <w:multiLevelType w:val="multilevel"/>
    <w:tmpl w:val="F0D01A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8D2175A"/>
    <w:multiLevelType w:val="multilevel"/>
    <w:tmpl w:val="2592B1F6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9AF1EBD"/>
    <w:multiLevelType w:val="multilevel"/>
    <w:tmpl w:val="F800DD7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AFD35DB"/>
    <w:multiLevelType w:val="multilevel"/>
    <w:tmpl w:val="B83C8482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BA32597"/>
    <w:multiLevelType w:val="multilevel"/>
    <w:tmpl w:val="96F0E38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C4B4FDF"/>
    <w:multiLevelType w:val="multilevel"/>
    <w:tmpl w:val="E232163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6CA42151"/>
    <w:multiLevelType w:val="multilevel"/>
    <w:tmpl w:val="B2C4926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D7D2D6B"/>
    <w:multiLevelType w:val="multilevel"/>
    <w:tmpl w:val="2CE6C2C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6D8D7897"/>
    <w:multiLevelType w:val="multilevel"/>
    <w:tmpl w:val="0C42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6DA366C8"/>
    <w:multiLevelType w:val="multilevel"/>
    <w:tmpl w:val="B9487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E102FF5"/>
    <w:multiLevelType w:val="multilevel"/>
    <w:tmpl w:val="FAA664F6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6F0136F8"/>
    <w:multiLevelType w:val="multilevel"/>
    <w:tmpl w:val="3008223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F8A58C5"/>
    <w:multiLevelType w:val="multilevel"/>
    <w:tmpl w:val="78722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6FD63F18"/>
    <w:multiLevelType w:val="multilevel"/>
    <w:tmpl w:val="632A974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FF12E5D"/>
    <w:multiLevelType w:val="multilevel"/>
    <w:tmpl w:val="BDF62F7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12D282F"/>
    <w:multiLevelType w:val="multilevel"/>
    <w:tmpl w:val="ACE424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22A1527"/>
    <w:multiLevelType w:val="multilevel"/>
    <w:tmpl w:val="5F68A9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28C3D3B"/>
    <w:multiLevelType w:val="multilevel"/>
    <w:tmpl w:val="74BA8A2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2B54914"/>
    <w:multiLevelType w:val="multilevel"/>
    <w:tmpl w:val="ADF071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2DE06B1"/>
    <w:multiLevelType w:val="multilevel"/>
    <w:tmpl w:val="B844B95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3DB5956"/>
    <w:multiLevelType w:val="multilevel"/>
    <w:tmpl w:val="FA9E40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5510073"/>
    <w:multiLevelType w:val="multilevel"/>
    <w:tmpl w:val="B01837E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5D65187"/>
    <w:multiLevelType w:val="multilevel"/>
    <w:tmpl w:val="C016AD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61F64A4"/>
    <w:multiLevelType w:val="multilevel"/>
    <w:tmpl w:val="7CAE83E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63475FC"/>
    <w:multiLevelType w:val="multilevel"/>
    <w:tmpl w:val="112C2E5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63A51CD"/>
    <w:multiLevelType w:val="multilevel"/>
    <w:tmpl w:val="ED78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81463AE"/>
    <w:multiLevelType w:val="multilevel"/>
    <w:tmpl w:val="D2386D3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8D7164C"/>
    <w:multiLevelType w:val="multilevel"/>
    <w:tmpl w:val="29CA7DA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95C2166"/>
    <w:multiLevelType w:val="multilevel"/>
    <w:tmpl w:val="1172A4E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9C132E2"/>
    <w:multiLevelType w:val="multilevel"/>
    <w:tmpl w:val="8528BBD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B7E6658"/>
    <w:multiLevelType w:val="multilevel"/>
    <w:tmpl w:val="0EB6C38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D72623D"/>
    <w:multiLevelType w:val="multilevel"/>
    <w:tmpl w:val="2E3ACFD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D9B6883"/>
    <w:multiLevelType w:val="multilevel"/>
    <w:tmpl w:val="78EA2CB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E060B65"/>
    <w:multiLevelType w:val="multilevel"/>
    <w:tmpl w:val="9F04E13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7E735AB8"/>
    <w:multiLevelType w:val="multilevel"/>
    <w:tmpl w:val="211C826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F6D5993"/>
    <w:multiLevelType w:val="multilevel"/>
    <w:tmpl w:val="31EEF58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FF2388C"/>
    <w:multiLevelType w:val="multilevel"/>
    <w:tmpl w:val="460A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1"/>
  </w:num>
  <w:num w:numId="2">
    <w:abstractNumId w:val="94"/>
  </w:num>
  <w:num w:numId="3">
    <w:abstractNumId w:val="131"/>
  </w:num>
  <w:num w:numId="4">
    <w:abstractNumId w:val="268"/>
  </w:num>
  <w:num w:numId="5">
    <w:abstractNumId w:val="75"/>
  </w:num>
  <w:num w:numId="6">
    <w:abstractNumId w:val="37"/>
  </w:num>
  <w:num w:numId="7">
    <w:abstractNumId w:val="208"/>
  </w:num>
  <w:num w:numId="8">
    <w:abstractNumId w:val="162"/>
  </w:num>
  <w:num w:numId="9">
    <w:abstractNumId w:val="115"/>
  </w:num>
  <w:num w:numId="10">
    <w:abstractNumId w:val="279"/>
  </w:num>
  <w:num w:numId="11">
    <w:abstractNumId w:val="116"/>
  </w:num>
  <w:num w:numId="12">
    <w:abstractNumId w:val="100"/>
  </w:num>
  <w:num w:numId="13">
    <w:abstractNumId w:val="243"/>
  </w:num>
  <w:num w:numId="14">
    <w:abstractNumId w:val="93"/>
  </w:num>
  <w:num w:numId="15">
    <w:abstractNumId w:val="107"/>
  </w:num>
  <w:num w:numId="16">
    <w:abstractNumId w:val="235"/>
  </w:num>
  <w:num w:numId="17">
    <w:abstractNumId w:val="215"/>
  </w:num>
  <w:num w:numId="18">
    <w:abstractNumId w:val="156"/>
  </w:num>
  <w:num w:numId="19">
    <w:abstractNumId w:val="260"/>
  </w:num>
  <w:num w:numId="20">
    <w:abstractNumId w:val="51"/>
  </w:num>
  <w:num w:numId="21">
    <w:abstractNumId w:val="278"/>
  </w:num>
  <w:num w:numId="22">
    <w:abstractNumId w:val="59"/>
  </w:num>
  <w:num w:numId="23">
    <w:abstractNumId w:val="54"/>
  </w:num>
  <w:num w:numId="24">
    <w:abstractNumId w:val="265"/>
  </w:num>
  <w:num w:numId="25">
    <w:abstractNumId w:val="109"/>
  </w:num>
  <w:num w:numId="26">
    <w:abstractNumId w:val="110"/>
  </w:num>
  <w:num w:numId="27">
    <w:abstractNumId w:val="262"/>
  </w:num>
  <w:num w:numId="28">
    <w:abstractNumId w:val="103"/>
  </w:num>
  <w:num w:numId="29">
    <w:abstractNumId w:val="186"/>
  </w:num>
  <w:num w:numId="30">
    <w:abstractNumId w:val="67"/>
  </w:num>
  <w:num w:numId="31">
    <w:abstractNumId w:val="164"/>
  </w:num>
  <w:num w:numId="32">
    <w:abstractNumId w:val="114"/>
  </w:num>
  <w:num w:numId="33">
    <w:abstractNumId w:val="226"/>
  </w:num>
  <w:num w:numId="34">
    <w:abstractNumId w:val="53"/>
  </w:num>
  <w:num w:numId="35">
    <w:abstractNumId w:val="21"/>
  </w:num>
  <w:num w:numId="36">
    <w:abstractNumId w:val="68"/>
  </w:num>
  <w:num w:numId="37">
    <w:abstractNumId w:val="173"/>
  </w:num>
  <w:num w:numId="38">
    <w:abstractNumId w:val="17"/>
  </w:num>
  <w:num w:numId="39">
    <w:abstractNumId w:val="18"/>
  </w:num>
  <w:num w:numId="40">
    <w:abstractNumId w:val="48"/>
  </w:num>
  <w:num w:numId="41">
    <w:abstractNumId w:val="28"/>
  </w:num>
  <w:num w:numId="42">
    <w:abstractNumId w:val="92"/>
  </w:num>
  <w:num w:numId="43">
    <w:abstractNumId w:val="218"/>
  </w:num>
  <w:num w:numId="44">
    <w:abstractNumId w:val="118"/>
  </w:num>
  <w:num w:numId="45">
    <w:abstractNumId w:val="220"/>
  </w:num>
  <w:num w:numId="46">
    <w:abstractNumId w:val="274"/>
  </w:num>
  <w:num w:numId="47">
    <w:abstractNumId w:val="78"/>
  </w:num>
  <w:num w:numId="48">
    <w:abstractNumId w:val="200"/>
  </w:num>
  <w:num w:numId="49">
    <w:abstractNumId w:val="6"/>
  </w:num>
  <w:num w:numId="50">
    <w:abstractNumId w:val="123"/>
  </w:num>
  <w:num w:numId="51">
    <w:abstractNumId w:val="245"/>
  </w:num>
  <w:num w:numId="52">
    <w:abstractNumId w:val="39"/>
  </w:num>
  <w:num w:numId="53">
    <w:abstractNumId w:val="121"/>
  </w:num>
  <w:num w:numId="54">
    <w:abstractNumId w:val="203"/>
  </w:num>
  <w:num w:numId="55">
    <w:abstractNumId w:val="108"/>
  </w:num>
  <w:num w:numId="56">
    <w:abstractNumId w:val="223"/>
  </w:num>
  <w:num w:numId="57">
    <w:abstractNumId w:val="43"/>
  </w:num>
  <w:num w:numId="58">
    <w:abstractNumId w:val="7"/>
  </w:num>
  <w:num w:numId="59">
    <w:abstractNumId w:val="65"/>
  </w:num>
  <w:num w:numId="60">
    <w:abstractNumId w:val="133"/>
  </w:num>
  <w:num w:numId="61">
    <w:abstractNumId w:val="174"/>
  </w:num>
  <w:num w:numId="62">
    <w:abstractNumId w:val="90"/>
  </w:num>
  <w:num w:numId="63">
    <w:abstractNumId w:val="57"/>
  </w:num>
  <w:num w:numId="64">
    <w:abstractNumId w:val="146"/>
  </w:num>
  <w:num w:numId="65">
    <w:abstractNumId w:val="141"/>
  </w:num>
  <w:num w:numId="66">
    <w:abstractNumId w:val="157"/>
  </w:num>
  <w:num w:numId="67">
    <w:abstractNumId w:val="184"/>
  </w:num>
  <w:num w:numId="68">
    <w:abstractNumId w:val="144"/>
  </w:num>
  <w:num w:numId="69">
    <w:abstractNumId w:val="151"/>
  </w:num>
  <w:num w:numId="70">
    <w:abstractNumId w:val="160"/>
  </w:num>
  <w:num w:numId="71">
    <w:abstractNumId w:val="25"/>
  </w:num>
  <w:num w:numId="72">
    <w:abstractNumId w:val="62"/>
  </w:num>
  <w:num w:numId="73">
    <w:abstractNumId w:val="228"/>
  </w:num>
  <w:num w:numId="74">
    <w:abstractNumId w:val="248"/>
  </w:num>
  <w:num w:numId="75">
    <w:abstractNumId w:val="127"/>
  </w:num>
  <w:num w:numId="76">
    <w:abstractNumId w:val="148"/>
  </w:num>
  <w:num w:numId="77">
    <w:abstractNumId w:val="224"/>
  </w:num>
  <w:num w:numId="78">
    <w:abstractNumId w:val="61"/>
  </w:num>
  <w:num w:numId="79">
    <w:abstractNumId w:val="192"/>
  </w:num>
  <w:num w:numId="80">
    <w:abstractNumId w:val="81"/>
  </w:num>
  <w:num w:numId="81">
    <w:abstractNumId w:val="158"/>
  </w:num>
  <w:num w:numId="82">
    <w:abstractNumId w:val="42"/>
  </w:num>
  <w:num w:numId="83">
    <w:abstractNumId w:val="32"/>
  </w:num>
  <w:num w:numId="84">
    <w:abstractNumId w:val="221"/>
  </w:num>
  <w:num w:numId="85">
    <w:abstractNumId w:val="124"/>
  </w:num>
  <w:num w:numId="86">
    <w:abstractNumId w:val="234"/>
  </w:num>
  <w:num w:numId="87">
    <w:abstractNumId w:val="264"/>
  </w:num>
  <w:num w:numId="88">
    <w:abstractNumId w:val="147"/>
  </w:num>
  <w:num w:numId="89">
    <w:abstractNumId w:val="272"/>
  </w:num>
  <w:num w:numId="90">
    <w:abstractNumId w:val="77"/>
  </w:num>
  <w:num w:numId="91">
    <w:abstractNumId w:val="205"/>
  </w:num>
  <w:num w:numId="92">
    <w:abstractNumId w:val="196"/>
  </w:num>
  <w:num w:numId="93">
    <w:abstractNumId w:val="105"/>
  </w:num>
  <w:num w:numId="94">
    <w:abstractNumId w:val="128"/>
  </w:num>
  <w:num w:numId="95">
    <w:abstractNumId w:val="180"/>
  </w:num>
  <w:num w:numId="96">
    <w:abstractNumId w:val="143"/>
  </w:num>
  <w:num w:numId="97">
    <w:abstractNumId w:val="219"/>
  </w:num>
  <w:num w:numId="98">
    <w:abstractNumId w:val="214"/>
  </w:num>
  <w:num w:numId="99">
    <w:abstractNumId w:val="0"/>
  </w:num>
  <w:num w:numId="100">
    <w:abstractNumId w:val="276"/>
  </w:num>
  <w:num w:numId="101">
    <w:abstractNumId w:val="20"/>
  </w:num>
  <w:num w:numId="102">
    <w:abstractNumId w:val="10"/>
  </w:num>
  <w:num w:numId="103">
    <w:abstractNumId w:val="55"/>
  </w:num>
  <w:num w:numId="104">
    <w:abstractNumId w:val="237"/>
  </w:num>
  <w:num w:numId="105">
    <w:abstractNumId w:val="222"/>
  </w:num>
  <w:num w:numId="106">
    <w:abstractNumId w:val="58"/>
  </w:num>
  <w:num w:numId="107">
    <w:abstractNumId w:val="273"/>
  </w:num>
  <w:num w:numId="108">
    <w:abstractNumId w:val="275"/>
  </w:num>
  <w:num w:numId="109">
    <w:abstractNumId w:val="26"/>
  </w:num>
  <w:num w:numId="110">
    <w:abstractNumId w:val="34"/>
  </w:num>
  <w:num w:numId="111">
    <w:abstractNumId w:val="190"/>
  </w:num>
  <w:num w:numId="112">
    <w:abstractNumId w:val="12"/>
  </w:num>
  <w:num w:numId="113">
    <w:abstractNumId w:val="49"/>
  </w:num>
  <w:num w:numId="114">
    <w:abstractNumId w:val="197"/>
  </w:num>
  <w:num w:numId="115">
    <w:abstractNumId w:val="64"/>
  </w:num>
  <w:num w:numId="116">
    <w:abstractNumId w:val="178"/>
  </w:num>
  <w:num w:numId="117">
    <w:abstractNumId w:val="153"/>
  </w:num>
  <w:num w:numId="118">
    <w:abstractNumId w:val="31"/>
  </w:num>
  <w:num w:numId="119">
    <w:abstractNumId w:val="119"/>
  </w:num>
  <w:num w:numId="120">
    <w:abstractNumId w:val="216"/>
  </w:num>
  <w:num w:numId="121">
    <w:abstractNumId w:val="120"/>
  </w:num>
  <w:num w:numId="122">
    <w:abstractNumId w:val="69"/>
  </w:num>
  <w:num w:numId="123">
    <w:abstractNumId w:val="1"/>
  </w:num>
  <w:num w:numId="124">
    <w:abstractNumId w:val="142"/>
  </w:num>
  <w:num w:numId="125">
    <w:abstractNumId w:val="210"/>
  </w:num>
  <w:num w:numId="126">
    <w:abstractNumId w:val="44"/>
  </w:num>
  <w:num w:numId="127">
    <w:abstractNumId w:val="129"/>
  </w:num>
  <w:num w:numId="128">
    <w:abstractNumId w:val="85"/>
  </w:num>
  <w:num w:numId="129">
    <w:abstractNumId w:val="111"/>
  </w:num>
  <w:num w:numId="130">
    <w:abstractNumId w:val="24"/>
  </w:num>
  <w:num w:numId="131">
    <w:abstractNumId w:val="225"/>
  </w:num>
  <w:num w:numId="132">
    <w:abstractNumId w:val="16"/>
  </w:num>
  <w:num w:numId="133">
    <w:abstractNumId w:val="14"/>
  </w:num>
  <w:num w:numId="134">
    <w:abstractNumId w:val="56"/>
  </w:num>
  <w:num w:numId="135">
    <w:abstractNumId w:val="96"/>
  </w:num>
  <w:num w:numId="136">
    <w:abstractNumId w:val="240"/>
  </w:num>
  <w:num w:numId="137">
    <w:abstractNumId w:val="102"/>
  </w:num>
  <w:num w:numId="138">
    <w:abstractNumId w:val="171"/>
  </w:num>
  <w:num w:numId="139">
    <w:abstractNumId w:val="201"/>
  </w:num>
  <w:num w:numId="140">
    <w:abstractNumId w:val="253"/>
  </w:num>
  <w:num w:numId="141">
    <w:abstractNumId w:val="199"/>
  </w:num>
  <w:num w:numId="142">
    <w:abstractNumId w:val="104"/>
  </w:num>
  <w:num w:numId="143">
    <w:abstractNumId w:val="176"/>
  </w:num>
  <w:num w:numId="144">
    <w:abstractNumId w:val="242"/>
  </w:num>
  <w:num w:numId="145">
    <w:abstractNumId w:val="15"/>
  </w:num>
  <w:num w:numId="146">
    <w:abstractNumId w:val="165"/>
  </w:num>
  <w:num w:numId="147">
    <w:abstractNumId w:val="52"/>
  </w:num>
  <w:num w:numId="148">
    <w:abstractNumId w:val="238"/>
  </w:num>
  <w:num w:numId="149">
    <w:abstractNumId w:val="255"/>
  </w:num>
  <w:num w:numId="150">
    <w:abstractNumId w:val="258"/>
  </w:num>
  <w:num w:numId="151">
    <w:abstractNumId w:val="84"/>
  </w:num>
  <w:num w:numId="152">
    <w:abstractNumId w:val="40"/>
  </w:num>
  <w:num w:numId="153">
    <w:abstractNumId w:val="195"/>
  </w:num>
  <w:num w:numId="154">
    <w:abstractNumId w:val="185"/>
  </w:num>
  <w:num w:numId="155">
    <w:abstractNumId w:val="11"/>
  </w:num>
  <w:num w:numId="156">
    <w:abstractNumId w:val="135"/>
  </w:num>
  <w:num w:numId="157">
    <w:abstractNumId w:val="36"/>
  </w:num>
  <w:num w:numId="158">
    <w:abstractNumId w:val="145"/>
  </w:num>
  <w:num w:numId="159">
    <w:abstractNumId w:val="241"/>
  </w:num>
  <w:num w:numId="160">
    <w:abstractNumId w:val="113"/>
  </w:num>
  <w:num w:numId="161">
    <w:abstractNumId w:val="175"/>
  </w:num>
  <w:num w:numId="162">
    <w:abstractNumId w:val="137"/>
  </w:num>
  <w:num w:numId="163">
    <w:abstractNumId w:val="79"/>
  </w:num>
  <w:num w:numId="164">
    <w:abstractNumId w:val="106"/>
  </w:num>
  <w:num w:numId="165">
    <w:abstractNumId w:val="229"/>
  </w:num>
  <w:num w:numId="166">
    <w:abstractNumId w:val="232"/>
  </w:num>
  <w:num w:numId="167">
    <w:abstractNumId w:val="132"/>
  </w:num>
  <w:num w:numId="168">
    <w:abstractNumId w:val="23"/>
  </w:num>
  <w:num w:numId="169">
    <w:abstractNumId w:val="154"/>
  </w:num>
  <w:num w:numId="170">
    <w:abstractNumId w:val="155"/>
  </w:num>
  <w:num w:numId="171">
    <w:abstractNumId w:val="27"/>
  </w:num>
  <w:num w:numId="172">
    <w:abstractNumId w:val="150"/>
  </w:num>
  <w:num w:numId="173">
    <w:abstractNumId w:val="181"/>
  </w:num>
  <w:num w:numId="174">
    <w:abstractNumId w:val="191"/>
  </w:num>
  <w:num w:numId="175">
    <w:abstractNumId w:val="140"/>
  </w:num>
  <w:num w:numId="176">
    <w:abstractNumId w:val="50"/>
  </w:num>
  <w:num w:numId="177">
    <w:abstractNumId w:val="91"/>
  </w:num>
  <w:num w:numId="178">
    <w:abstractNumId w:val="98"/>
  </w:num>
  <w:num w:numId="179">
    <w:abstractNumId w:val="239"/>
  </w:num>
  <w:num w:numId="180">
    <w:abstractNumId w:val="179"/>
  </w:num>
  <w:num w:numId="181">
    <w:abstractNumId w:val="33"/>
  </w:num>
  <w:num w:numId="182">
    <w:abstractNumId w:val="256"/>
  </w:num>
  <w:num w:numId="183">
    <w:abstractNumId w:val="269"/>
  </w:num>
  <w:num w:numId="184">
    <w:abstractNumId w:val="254"/>
  </w:num>
  <w:num w:numId="185">
    <w:abstractNumId w:val="213"/>
  </w:num>
  <w:num w:numId="186">
    <w:abstractNumId w:val="267"/>
  </w:num>
  <w:num w:numId="187">
    <w:abstractNumId w:val="212"/>
  </w:num>
  <w:num w:numId="188">
    <w:abstractNumId w:val="138"/>
  </w:num>
  <w:num w:numId="189">
    <w:abstractNumId w:val="183"/>
  </w:num>
  <w:num w:numId="190">
    <w:abstractNumId w:val="29"/>
  </w:num>
  <w:num w:numId="191">
    <w:abstractNumId w:val="163"/>
  </w:num>
  <w:num w:numId="192">
    <w:abstractNumId w:val="70"/>
  </w:num>
  <w:num w:numId="193">
    <w:abstractNumId w:val="76"/>
  </w:num>
  <w:num w:numId="194">
    <w:abstractNumId w:val="60"/>
  </w:num>
  <w:num w:numId="195">
    <w:abstractNumId w:val="134"/>
  </w:num>
  <w:num w:numId="196">
    <w:abstractNumId w:val="166"/>
  </w:num>
  <w:num w:numId="197">
    <w:abstractNumId w:val="71"/>
  </w:num>
  <w:num w:numId="198">
    <w:abstractNumId w:val="72"/>
  </w:num>
  <w:num w:numId="199">
    <w:abstractNumId w:val="8"/>
  </w:num>
  <w:num w:numId="200">
    <w:abstractNumId w:val="236"/>
  </w:num>
  <w:num w:numId="201">
    <w:abstractNumId w:val="30"/>
  </w:num>
  <w:num w:numId="202">
    <w:abstractNumId w:val="130"/>
  </w:num>
  <w:num w:numId="203">
    <w:abstractNumId w:val="139"/>
  </w:num>
  <w:num w:numId="204">
    <w:abstractNumId w:val="257"/>
  </w:num>
  <w:num w:numId="205">
    <w:abstractNumId w:val="4"/>
  </w:num>
  <w:num w:numId="206">
    <w:abstractNumId w:val="122"/>
  </w:num>
  <w:num w:numId="207">
    <w:abstractNumId w:val="244"/>
  </w:num>
  <w:num w:numId="208">
    <w:abstractNumId w:val="202"/>
  </w:num>
  <w:num w:numId="209">
    <w:abstractNumId w:val="233"/>
  </w:num>
  <w:num w:numId="210">
    <w:abstractNumId w:val="99"/>
  </w:num>
  <w:num w:numId="211">
    <w:abstractNumId w:val="97"/>
  </w:num>
  <w:num w:numId="212">
    <w:abstractNumId w:val="198"/>
  </w:num>
  <w:num w:numId="213">
    <w:abstractNumId w:val="112"/>
  </w:num>
  <w:num w:numId="214">
    <w:abstractNumId w:val="136"/>
  </w:num>
  <w:num w:numId="215">
    <w:abstractNumId w:val="187"/>
  </w:num>
  <w:num w:numId="216">
    <w:abstractNumId w:val="19"/>
  </w:num>
  <w:num w:numId="217">
    <w:abstractNumId w:val="204"/>
  </w:num>
  <w:num w:numId="218">
    <w:abstractNumId w:val="259"/>
  </w:num>
  <w:num w:numId="219">
    <w:abstractNumId w:val="117"/>
  </w:num>
  <w:num w:numId="220">
    <w:abstractNumId w:val="193"/>
  </w:num>
  <w:num w:numId="221">
    <w:abstractNumId w:val="63"/>
  </w:num>
  <w:num w:numId="222">
    <w:abstractNumId w:val="168"/>
  </w:num>
  <w:num w:numId="223">
    <w:abstractNumId w:val="89"/>
  </w:num>
  <w:num w:numId="224">
    <w:abstractNumId w:val="271"/>
  </w:num>
  <w:num w:numId="225">
    <w:abstractNumId w:val="182"/>
  </w:num>
  <w:num w:numId="226">
    <w:abstractNumId w:val="161"/>
  </w:num>
  <w:num w:numId="227">
    <w:abstractNumId w:val="86"/>
  </w:num>
  <w:num w:numId="228">
    <w:abstractNumId w:val="261"/>
  </w:num>
  <w:num w:numId="229">
    <w:abstractNumId w:val="217"/>
  </w:num>
  <w:num w:numId="230">
    <w:abstractNumId w:val="22"/>
  </w:num>
  <w:num w:numId="231">
    <w:abstractNumId w:val="170"/>
  </w:num>
  <w:num w:numId="232">
    <w:abstractNumId w:val="74"/>
  </w:num>
  <w:num w:numId="233">
    <w:abstractNumId w:val="263"/>
  </w:num>
  <w:num w:numId="234">
    <w:abstractNumId w:val="66"/>
  </w:num>
  <w:num w:numId="235">
    <w:abstractNumId w:val="188"/>
  </w:num>
  <w:num w:numId="236">
    <w:abstractNumId w:val="152"/>
  </w:num>
  <w:num w:numId="237">
    <w:abstractNumId w:val="5"/>
  </w:num>
  <w:num w:numId="238">
    <w:abstractNumId w:val="266"/>
  </w:num>
  <w:num w:numId="239">
    <w:abstractNumId w:val="194"/>
  </w:num>
  <w:num w:numId="240">
    <w:abstractNumId w:val="159"/>
  </w:num>
  <w:num w:numId="241">
    <w:abstractNumId w:val="35"/>
  </w:num>
  <w:num w:numId="242">
    <w:abstractNumId w:val="167"/>
  </w:num>
  <w:num w:numId="243">
    <w:abstractNumId w:val="231"/>
  </w:num>
  <w:num w:numId="244">
    <w:abstractNumId w:val="88"/>
  </w:num>
  <w:num w:numId="245">
    <w:abstractNumId w:val="270"/>
  </w:num>
  <w:num w:numId="246">
    <w:abstractNumId w:val="211"/>
  </w:num>
  <w:num w:numId="247">
    <w:abstractNumId w:val="206"/>
  </w:num>
  <w:num w:numId="248">
    <w:abstractNumId w:val="172"/>
  </w:num>
  <w:num w:numId="249">
    <w:abstractNumId w:val="209"/>
  </w:num>
  <w:num w:numId="250">
    <w:abstractNumId w:val="247"/>
  </w:num>
  <w:num w:numId="251">
    <w:abstractNumId w:val="80"/>
  </w:num>
  <w:num w:numId="252">
    <w:abstractNumId w:val="169"/>
  </w:num>
  <w:num w:numId="253">
    <w:abstractNumId w:val="189"/>
  </w:num>
  <w:num w:numId="254">
    <w:abstractNumId w:val="126"/>
  </w:num>
  <w:num w:numId="255">
    <w:abstractNumId w:val="2"/>
  </w:num>
  <w:num w:numId="256">
    <w:abstractNumId w:val="3"/>
  </w:num>
  <w:num w:numId="257">
    <w:abstractNumId w:val="149"/>
  </w:num>
  <w:num w:numId="258">
    <w:abstractNumId w:val="82"/>
  </w:num>
  <w:num w:numId="259">
    <w:abstractNumId w:val="277"/>
  </w:num>
  <w:num w:numId="260">
    <w:abstractNumId w:val="9"/>
  </w:num>
  <w:num w:numId="261">
    <w:abstractNumId w:val="101"/>
  </w:num>
  <w:num w:numId="262">
    <w:abstractNumId w:val="45"/>
  </w:num>
  <w:num w:numId="263">
    <w:abstractNumId w:val="207"/>
  </w:num>
  <w:num w:numId="264">
    <w:abstractNumId w:val="95"/>
  </w:num>
  <w:num w:numId="265">
    <w:abstractNumId w:val="38"/>
  </w:num>
  <w:num w:numId="266">
    <w:abstractNumId w:val="73"/>
  </w:num>
  <w:num w:numId="267">
    <w:abstractNumId w:val="249"/>
  </w:num>
  <w:num w:numId="268">
    <w:abstractNumId w:val="227"/>
  </w:num>
  <w:num w:numId="269">
    <w:abstractNumId w:val="177"/>
  </w:num>
  <w:num w:numId="270">
    <w:abstractNumId w:val="13"/>
  </w:num>
  <w:num w:numId="271">
    <w:abstractNumId w:val="125"/>
  </w:num>
  <w:num w:numId="272">
    <w:abstractNumId w:val="230"/>
  </w:num>
  <w:num w:numId="273">
    <w:abstractNumId w:val="41"/>
  </w:num>
  <w:num w:numId="274">
    <w:abstractNumId w:val="83"/>
  </w:num>
  <w:num w:numId="275">
    <w:abstractNumId w:val="246"/>
  </w:num>
  <w:num w:numId="276">
    <w:abstractNumId w:val="250"/>
  </w:num>
  <w:num w:numId="277">
    <w:abstractNumId w:val="46"/>
  </w:num>
  <w:num w:numId="278">
    <w:abstractNumId w:val="47"/>
  </w:num>
  <w:num w:numId="279">
    <w:abstractNumId w:val="87"/>
  </w:num>
  <w:num w:numId="280">
    <w:abstractNumId w:val="252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CD"/>
    <w:rsid w:val="002C0450"/>
    <w:rsid w:val="0044524B"/>
    <w:rsid w:val="004A2C17"/>
    <w:rsid w:val="007100A2"/>
    <w:rsid w:val="00870327"/>
    <w:rsid w:val="008F5E1B"/>
    <w:rsid w:val="00BC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336C2-9468-44D9-B640-9829172C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E1B"/>
  </w:style>
  <w:style w:type="paragraph" w:styleId="1">
    <w:name w:val="heading 1"/>
    <w:basedOn w:val="a"/>
    <w:link w:val="10"/>
    <w:uiPriority w:val="1"/>
    <w:qFormat/>
    <w:rsid w:val="008F5E1B"/>
    <w:pPr>
      <w:widowControl w:val="0"/>
      <w:autoSpaceDE w:val="0"/>
      <w:autoSpaceDN w:val="0"/>
      <w:spacing w:before="73"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E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5E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F5E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8F5E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F5E1B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F5E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F5E1B"/>
    <w:pPr>
      <w:widowControl w:val="0"/>
      <w:autoSpaceDE w:val="0"/>
      <w:autoSpaceDN w:val="0"/>
      <w:spacing w:after="0" w:line="240" w:lineRule="auto"/>
      <w:ind w:left="248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F5E1B"/>
  </w:style>
  <w:style w:type="paragraph" w:customStyle="1" w:styleId="c16">
    <w:name w:val="c16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F5E1B"/>
  </w:style>
  <w:style w:type="paragraph" w:customStyle="1" w:styleId="c20">
    <w:name w:val="c20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8F5E1B"/>
  </w:style>
  <w:style w:type="paragraph" w:customStyle="1" w:styleId="c10">
    <w:name w:val="c10"/>
    <w:basedOn w:val="a"/>
    <w:rsid w:val="008F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1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0A2"/>
  </w:style>
  <w:style w:type="paragraph" w:styleId="a7">
    <w:name w:val="footer"/>
    <w:basedOn w:val="a"/>
    <w:link w:val="a8"/>
    <w:uiPriority w:val="99"/>
    <w:unhideWhenUsed/>
    <w:rsid w:val="00710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5570</Words>
  <Characters>31749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KAB303-1</dc:creator>
  <cp:keywords/>
  <dc:description/>
  <cp:lastModifiedBy>User</cp:lastModifiedBy>
  <cp:revision>4</cp:revision>
  <dcterms:created xsi:type="dcterms:W3CDTF">2022-09-13T10:00:00Z</dcterms:created>
  <dcterms:modified xsi:type="dcterms:W3CDTF">2024-05-02T08:45:00Z</dcterms:modified>
</cp:coreProperties>
</file>